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498E36F5" w14:textId="5DE2DF2C" w:rsidR="008A03A3" w:rsidRPr="008A03A3" w:rsidRDefault="008A03A3" w:rsidP="008A03A3">
            <w:pPr>
              <w:jc w:val="center"/>
              <w:rPr>
                <w:b/>
                <w:bCs/>
                <w:kern w:val="2"/>
                <w:szCs w:val="24"/>
              </w:rPr>
            </w:pPr>
            <w:r>
              <w:rPr>
                <w:b/>
                <w:bCs/>
                <w:kern w:val="2"/>
                <w:szCs w:val="24"/>
              </w:rPr>
              <w:t>E</w:t>
            </w:r>
            <w:r w:rsidRPr="008A03A3">
              <w:rPr>
                <w:b/>
                <w:bCs/>
                <w:kern w:val="2"/>
                <w:szCs w:val="24"/>
              </w:rPr>
              <w:t xml:space="preserve">lektros generatorių pirkimas </w:t>
            </w:r>
            <w:r>
              <w:rPr>
                <w:b/>
                <w:bCs/>
                <w:kern w:val="2"/>
                <w:szCs w:val="24"/>
              </w:rPr>
              <w:t>ir įrengimas</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37D4C07" w:rsidR="00B767F3" w:rsidRDefault="008A03A3">
            <w:pPr>
              <w:jc w:val="center"/>
              <w:rPr>
                <w:kern w:val="2"/>
                <w:szCs w:val="24"/>
              </w:rPr>
            </w:pPr>
            <w:r w:rsidRPr="008A03A3">
              <w:rPr>
                <w:kern w:val="2"/>
                <w:szCs w:val="24"/>
              </w:rPr>
              <w:t>Šalčininkų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A975208" w:rsidR="00B767F3" w:rsidRDefault="008A03A3">
            <w:pPr>
              <w:jc w:val="center"/>
              <w:rPr>
                <w:kern w:val="2"/>
                <w:szCs w:val="24"/>
              </w:rPr>
            </w:pPr>
            <w:r w:rsidRPr="008A03A3">
              <w:rPr>
                <w:kern w:val="2"/>
                <w:szCs w:val="24"/>
              </w:rPr>
              <w:t>188718713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6CBDB485" w:rsidR="00B767F3" w:rsidRDefault="008A03A3">
            <w:pPr>
              <w:jc w:val="center"/>
              <w:rPr>
                <w:kern w:val="2"/>
                <w:szCs w:val="24"/>
              </w:rPr>
            </w:pPr>
            <w:r w:rsidRPr="008A03A3">
              <w:rPr>
                <w:kern w:val="2"/>
                <w:szCs w:val="24"/>
              </w:rPr>
              <w:t>Vilniaus g. 49, 17116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8068B76" w:rsidR="00B767F3" w:rsidRDefault="008A03A3">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2DBD03E" w:rsidR="00B767F3" w:rsidRDefault="008A03A3">
            <w:pPr>
              <w:jc w:val="center"/>
              <w:rPr>
                <w:kern w:val="2"/>
                <w:szCs w:val="24"/>
              </w:rPr>
            </w:pPr>
            <w:r w:rsidRPr="008A03A3">
              <w:rPr>
                <w:kern w:val="2"/>
                <w:szCs w:val="24"/>
              </w:rPr>
              <w:t>LT074010044400050042</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4A4B6A8" w:rsidR="00B767F3" w:rsidRDefault="008A03A3">
            <w:pPr>
              <w:jc w:val="center"/>
              <w:rPr>
                <w:kern w:val="2"/>
                <w:szCs w:val="24"/>
              </w:rPr>
            </w:pPr>
            <w:r w:rsidRPr="008A03A3">
              <w:rPr>
                <w:kern w:val="2"/>
                <w:szCs w:val="24"/>
              </w:rPr>
              <w:t xml:space="preserve">AB </w:t>
            </w:r>
            <w:proofErr w:type="spellStart"/>
            <w:r w:rsidRPr="008A03A3">
              <w:rPr>
                <w:kern w:val="2"/>
                <w:szCs w:val="24"/>
              </w:rPr>
              <w:t>Luminor</w:t>
            </w:r>
            <w:proofErr w:type="spellEnd"/>
            <w:r w:rsidRPr="008A03A3">
              <w:rPr>
                <w:kern w:val="2"/>
                <w:szCs w:val="24"/>
              </w:rPr>
              <w:t>,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85900A1" w:rsidR="00B767F3" w:rsidRDefault="008A03A3">
            <w:pPr>
              <w:jc w:val="center"/>
              <w:rPr>
                <w:kern w:val="2"/>
                <w:szCs w:val="24"/>
              </w:rPr>
            </w:pPr>
            <w:r w:rsidRPr="008A03A3">
              <w:rPr>
                <w:kern w:val="2"/>
                <w:szCs w:val="24"/>
              </w:rPr>
              <w:t>(0 380) 51 233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5A2160D" w:rsidR="00B767F3" w:rsidRDefault="008A03A3">
            <w:pPr>
              <w:jc w:val="center"/>
              <w:rPr>
                <w:kern w:val="2"/>
                <w:szCs w:val="24"/>
              </w:rPr>
            </w:pPr>
            <w:r w:rsidRPr="008A03A3">
              <w:rPr>
                <w:kern w:val="2"/>
                <w:szCs w:val="24"/>
              </w:rPr>
              <w:t>priimamasis@salcininkai.lt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22C8B51" w:rsidR="00B767F3" w:rsidRDefault="008A03A3">
            <w:pPr>
              <w:jc w:val="center"/>
              <w:rPr>
                <w:kern w:val="2"/>
                <w:szCs w:val="24"/>
              </w:rPr>
            </w:pPr>
            <w:r w:rsidRPr="008A03A3">
              <w:rPr>
                <w:kern w:val="2"/>
                <w:szCs w:val="24"/>
              </w:rPr>
              <w:t>Direktorius Gžegož Jurgo</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5CBF1E6" w:rsidR="00B767F3" w:rsidRDefault="008A03A3">
            <w:pPr>
              <w:jc w:val="center"/>
              <w:rPr>
                <w:kern w:val="2"/>
                <w:szCs w:val="24"/>
              </w:rPr>
            </w:pPr>
            <w:r>
              <w:rPr>
                <w:kern w:val="2"/>
                <w:szCs w:val="24"/>
              </w:rPr>
              <w:t>Pagal veiklos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DC9D5B8" w14:textId="77777777" w:rsidR="008A03A3" w:rsidRPr="008A03A3" w:rsidRDefault="008A03A3" w:rsidP="008A03A3">
            <w:pPr>
              <w:rPr>
                <w:kern w:val="2"/>
                <w:szCs w:val="24"/>
              </w:rPr>
            </w:pPr>
            <w:proofErr w:type="spellStart"/>
            <w:r w:rsidRPr="008A03A3">
              <w:rPr>
                <w:kern w:val="2"/>
                <w:szCs w:val="24"/>
              </w:rPr>
              <w:t>Pavel</w:t>
            </w:r>
            <w:proofErr w:type="spellEnd"/>
            <w:r w:rsidRPr="008A03A3">
              <w:rPr>
                <w:kern w:val="2"/>
                <w:szCs w:val="24"/>
              </w:rPr>
              <w:t xml:space="preserve"> </w:t>
            </w:r>
            <w:proofErr w:type="spellStart"/>
            <w:r w:rsidRPr="008A03A3">
              <w:rPr>
                <w:kern w:val="2"/>
                <w:szCs w:val="24"/>
              </w:rPr>
              <w:t>Goj</w:t>
            </w:r>
            <w:proofErr w:type="spellEnd"/>
            <w:r w:rsidRPr="008A03A3">
              <w:rPr>
                <w:kern w:val="2"/>
                <w:szCs w:val="24"/>
              </w:rPr>
              <w:t>, Šalčininkų rajono savivaldybės patarėjas, atliekantis parengties pareigūno funkcijas, Telefono numeris: (0 380) 30182, +370 682 15107</w:t>
            </w:r>
          </w:p>
          <w:p w14:paraId="61F9B250" w14:textId="4318F565" w:rsidR="00B767F3" w:rsidRDefault="008A03A3" w:rsidP="008A03A3">
            <w:pPr>
              <w:rPr>
                <w:color w:val="4472C4"/>
                <w:kern w:val="2"/>
                <w:szCs w:val="24"/>
              </w:rPr>
            </w:pPr>
            <w:r w:rsidRPr="008A03A3">
              <w:rPr>
                <w:kern w:val="2"/>
                <w:szCs w:val="24"/>
              </w:rPr>
              <w:t>El. paštas: pavel.goj@salcininkai.lt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1DA3538" w:rsidR="00B767F3" w:rsidRDefault="00DD7479">
            <w:pPr>
              <w:rPr>
                <w:color w:val="000000"/>
                <w:kern w:val="2"/>
                <w:szCs w:val="24"/>
              </w:rPr>
            </w:pPr>
            <w:r>
              <w:rPr>
                <w:kern w:val="2"/>
                <w:szCs w:val="24"/>
              </w:rPr>
              <w:t xml:space="preserve">Tiekėjas įsipareigoja Sutartyje numatytomis sąlygomis perduoti </w:t>
            </w:r>
            <w:r w:rsidR="0033728C">
              <w:rPr>
                <w:kern w:val="2"/>
                <w:szCs w:val="24"/>
              </w:rPr>
              <w:t xml:space="preserve">ir įrengti (sumontuoti) </w:t>
            </w:r>
            <w:r>
              <w:rPr>
                <w:kern w:val="2"/>
                <w:szCs w:val="24"/>
              </w:rPr>
              <w:t>Pirkėjui Prekes</w:t>
            </w:r>
            <w:r w:rsidR="008A03A3">
              <w:rPr>
                <w:kern w:val="2"/>
                <w:szCs w:val="24"/>
              </w:rPr>
              <w:t xml:space="preserve"> –</w:t>
            </w:r>
            <w:r>
              <w:rPr>
                <w:color w:val="FF0000"/>
                <w:kern w:val="2"/>
                <w:szCs w:val="24"/>
              </w:rPr>
              <w:t xml:space="preserve"> </w:t>
            </w:r>
            <w:r w:rsidR="008A03A3" w:rsidRPr="008A03A3">
              <w:rPr>
                <w:kern w:val="2"/>
                <w:szCs w:val="24"/>
              </w:rPr>
              <w:t xml:space="preserve">5 elektros generatorius </w:t>
            </w:r>
            <w:r w:rsidR="008A03A3" w:rsidRPr="008A03A3">
              <w:rPr>
                <w:i/>
                <w:iCs/>
                <w:kern w:val="2"/>
                <w:szCs w:val="24"/>
              </w:rPr>
              <w:t>(įrašyti gamintoją ir modelį)</w:t>
            </w:r>
            <w:r w:rsidR="008A03A3" w:rsidRPr="008A03A3">
              <w:rPr>
                <w:kern w:val="2"/>
                <w:szCs w:val="24"/>
              </w:rPr>
              <w:t xml:space="preserve"> </w:t>
            </w:r>
            <w:r w:rsidRPr="008A03A3">
              <w:rPr>
                <w:kern w:val="2"/>
                <w:szCs w:val="24"/>
              </w:rPr>
              <w:t xml:space="preserve">(toliau – </w:t>
            </w:r>
            <w:r>
              <w:rPr>
                <w:color w:val="000000"/>
                <w:kern w:val="2"/>
                <w:szCs w:val="24"/>
              </w:rPr>
              <w:t>Prekės).</w:t>
            </w:r>
          </w:p>
          <w:p w14:paraId="74009C55" w14:textId="55925366"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Nr.</w:t>
            </w:r>
            <w:r w:rsidR="008A03A3">
              <w:rPr>
                <w:color w:val="000000"/>
                <w:kern w:val="2"/>
                <w:szCs w:val="24"/>
              </w:rPr>
              <w:t xml:space="preserve">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B78309F" w:rsidR="00B767F3" w:rsidRDefault="008A03A3">
            <w:pPr>
              <w:rPr>
                <w:kern w:val="2"/>
                <w:szCs w:val="24"/>
              </w:rPr>
            </w:pPr>
            <w:proofErr w:type="spellStart"/>
            <w:r>
              <w:rPr>
                <w:kern w:val="2"/>
                <w:szCs w:val="24"/>
              </w:rPr>
              <w:t>EcoCost</w:t>
            </w:r>
            <w:proofErr w:type="spellEnd"/>
            <w:r>
              <w:rPr>
                <w:kern w:val="2"/>
                <w:szCs w:val="24"/>
              </w:rPr>
              <w:t xml:space="preserve"> Nr. 17762, CVP IS Nr. 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2CEE32F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4925A9C2"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22E00155" w:rsidR="00B767F3" w:rsidRDefault="00DD7479">
            <w:pPr>
              <w:rPr>
                <w:kern w:val="2"/>
                <w:szCs w:val="24"/>
              </w:rPr>
            </w:pPr>
            <w:r>
              <w:rPr>
                <w:kern w:val="2"/>
                <w:szCs w:val="24"/>
              </w:rPr>
              <w:t xml:space="preserve">Tiekėjas Prekes (visą Prekių kiekį) įsipareigoja pristatyti </w:t>
            </w:r>
            <w:r w:rsidR="008A03A3">
              <w:rPr>
                <w:kern w:val="2"/>
                <w:szCs w:val="24"/>
              </w:rPr>
              <w:t xml:space="preserve">ir sumontuoti </w:t>
            </w:r>
            <w:r>
              <w:rPr>
                <w:b/>
                <w:bCs/>
                <w:kern w:val="2"/>
                <w:szCs w:val="24"/>
              </w:rPr>
              <w:t>ne vėliau kaip per</w:t>
            </w:r>
            <w:r w:rsidR="008A03A3">
              <w:rPr>
                <w:b/>
                <w:bCs/>
                <w:kern w:val="2"/>
                <w:szCs w:val="24"/>
              </w:rPr>
              <w:t xml:space="preserve"> </w:t>
            </w:r>
            <w:r w:rsidR="008A03A3" w:rsidRPr="008A03A3">
              <w:rPr>
                <w:b/>
                <w:bCs/>
                <w:kern w:val="2"/>
                <w:szCs w:val="24"/>
              </w:rPr>
              <w:t xml:space="preserve">3 </w:t>
            </w:r>
            <w:r w:rsidR="008A03A3">
              <w:rPr>
                <w:b/>
                <w:bCs/>
                <w:kern w:val="2"/>
                <w:szCs w:val="24"/>
              </w:rPr>
              <w:t xml:space="preserve">(tris) </w:t>
            </w:r>
            <w:r w:rsidR="008A03A3" w:rsidRPr="008A03A3">
              <w:rPr>
                <w:b/>
                <w:bCs/>
                <w:kern w:val="2"/>
                <w:szCs w:val="24"/>
              </w:rPr>
              <w:t>mėnesius</w:t>
            </w:r>
            <w:r>
              <w:rPr>
                <w:kern w:val="2"/>
                <w:szCs w:val="24"/>
              </w:rPr>
              <w:t xml:space="preserve"> </w:t>
            </w:r>
            <w:r>
              <w:rPr>
                <w:color w:val="000000"/>
                <w:kern w:val="2"/>
                <w:szCs w:val="24"/>
              </w:rPr>
              <w:t>nuo Sutarties įsigaliojimo dienos ši</w:t>
            </w:r>
            <w:r w:rsidR="008A03A3">
              <w:rPr>
                <w:color w:val="000000"/>
                <w:kern w:val="2"/>
                <w:szCs w:val="24"/>
              </w:rPr>
              <w:t>ais</w:t>
            </w:r>
            <w:r>
              <w:rPr>
                <w:color w:val="000000"/>
                <w:kern w:val="2"/>
                <w:szCs w:val="24"/>
              </w:rPr>
              <w:t xml:space="preserve"> adres</w:t>
            </w:r>
            <w:r w:rsidR="008A03A3">
              <w:rPr>
                <w:color w:val="000000"/>
                <w:kern w:val="2"/>
                <w:szCs w:val="24"/>
              </w:rPr>
              <w:t>ais</w:t>
            </w:r>
            <w:r>
              <w:rPr>
                <w:color w:val="000000"/>
                <w:kern w:val="2"/>
                <w:szCs w:val="24"/>
              </w:rPr>
              <w:t xml:space="preserve">: </w:t>
            </w:r>
          </w:p>
          <w:p w14:paraId="27DD910F" w14:textId="77777777" w:rsidR="008A03A3" w:rsidRDefault="008A03A3" w:rsidP="008A03A3">
            <w:pPr>
              <w:pStyle w:val="Sraopastraipa"/>
              <w:numPr>
                <w:ilvl w:val="0"/>
                <w:numId w:val="2"/>
              </w:numPr>
              <w:rPr>
                <w:kern w:val="2"/>
                <w:szCs w:val="24"/>
              </w:rPr>
            </w:pPr>
            <w:r w:rsidRPr="008A03A3">
              <w:rPr>
                <w:kern w:val="2"/>
                <w:szCs w:val="24"/>
              </w:rPr>
              <w:t xml:space="preserve">Dieveniškių Adomo Mickevičiaus gimnazija, </w:t>
            </w:r>
            <w:proofErr w:type="spellStart"/>
            <w:r w:rsidRPr="008A03A3">
              <w:rPr>
                <w:kern w:val="2"/>
                <w:szCs w:val="24"/>
              </w:rPr>
              <w:t>Geranionų</w:t>
            </w:r>
            <w:proofErr w:type="spellEnd"/>
            <w:r w:rsidRPr="008A03A3">
              <w:rPr>
                <w:kern w:val="2"/>
                <w:szCs w:val="24"/>
              </w:rPr>
              <w:t xml:space="preserve"> g. 32, Dieveniškės, Šalčininkų r.; </w:t>
            </w:r>
          </w:p>
          <w:p w14:paraId="47BF1A6E" w14:textId="77777777" w:rsidR="008A03A3" w:rsidRDefault="008A03A3" w:rsidP="008A03A3">
            <w:pPr>
              <w:pStyle w:val="Sraopastraipa"/>
              <w:numPr>
                <w:ilvl w:val="0"/>
                <w:numId w:val="2"/>
              </w:numPr>
              <w:rPr>
                <w:kern w:val="2"/>
                <w:szCs w:val="24"/>
              </w:rPr>
            </w:pPr>
            <w:r w:rsidRPr="008A03A3">
              <w:rPr>
                <w:kern w:val="2"/>
                <w:szCs w:val="24"/>
              </w:rPr>
              <w:t>Šalčininkų „Santarvės“ gimnazija, Vytauto g. 35, Šalčininkai;</w:t>
            </w:r>
          </w:p>
          <w:p w14:paraId="3831D934" w14:textId="1B3F21D1" w:rsidR="008A03A3" w:rsidRDefault="008A03A3" w:rsidP="008A03A3">
            <w:pPr>
              <w:pStyle w:val="Sraopastraipa"/>
              <w:numPr>
                <w:ilvl w:val="0"/>
                <w:numId w:val="2"/>
              </w:numPr>
              <w:rPr>
                <w:kern w:val="2"/>
                <w:szCs w:val="24"/>
              </w:rPr>
            </w:pPr>
            <w:proofErr w:type="spellStart"/>
            <w:r w:rsidRPr="008A03A3">
              <w:rPr>
                <w:kern w:val="2"/>
                <w:szCs w:val="24"/>
              </w:rPr>
              <w:t>Jašiūnų</w:t>
            </w:r>
            <w:proofErr w:type="spellEnd"/>
            <w:r w:rsidRPr="008A03A3">
              <w:rPr>
                <w:kern w:val="2"/>
                <w:szCs w:val="24"/>
              </w:rPr>
              <w:t xml:space="preserve"> „Aušros“ gimnazija, J. </w:t>
            </w:r>
            <w:proofErr w:type="spellStart"/>
            <w:r w:rsidRPr="008A03A3">
              <w:rPr>
                <w:kern w:val="2"/>
                <w:szCs w:val="24"/>
              </w:rPr>
              <w:t>Sniadeckio</w:t>
            </w:r>
            <w:proofErr w:type="spellEnd"/>
            <w:r w:rsidRPr="008A03A3">
              <w:rPr>
                <w:kern w:val="2"/>
                <w:szCs w:val="24"/>
              </w:rPr>
              <w:t xml:space="preserve"> </w:t>
            </w:r>
            <w:r w:rsidR="0033728C">
              <w:rPr>
                <w:kern w:val="2"/>
                <w:szCs w:val="24"/>
              </w:rPr>
              <w:t xml:space="preserve">g. </w:t>
            </w:r>
            <w:r w:rsidRPr="008A03A3">
              <w:rPr>
                <w:kern w:val="2"/>
                <w:szCs w:val="24"/>
              </w:rPr>
              <w:t xml:space="preserve">8, </w:t>
            </w:r>
            <w:proofErr w:type="spellStart"/>
            <w:r w:rsidRPr="008A03A3">
              <w:rPr>
                <w:kern w:val="2"/>
                <w:szCs w:val="24"/>
              </w:rPr>
              <w:t>Jašiūnų</w:t>
            </w:r>
            <w:proofErr w:type="spellEnd"/>
            <w:r w:rsidRPr="008A03A3">
              <w:rPr>
                <w:kern w:val="2"/>
                <w:szCs w:val="24"/>
              </w:rPr>
              <w:t xml:space="preserve"> mstl., Šalčininkų r.;</w:t>
            </w:r>
          </w:p>
          <w:p w14:paraId="34B208D7" w14:textId="77777777" w:rsidR="008A03A3" w:rsidRDefault="008A03A3" w:rsidP="008A03A3">
            <w:pPr>
              <w:pStyle w:val="Sraopastraipa"/>
              <w:numPr>
                <w:ilvl w:val="0"/>
                <w:numId w:val="2"/>
              </w:numPr>
              <w:rPr>
                <w:kern w:val="2"/>
                <w:szCs w:val="24"/>
              </w:rPr>
            </w:pPr>
            <w:r w:rsidRPr="008A03A3">
              <w:rPr>
                <w:kern w:val="2"/>
                <w:szCs w:val="24"/>
              </w:rPr>
              <w:t>Eišiškių laisvalaikio ir verslo centras, Ąžuolų g. 3, Eišiškių m., Šalčininkų r.;</w:t>
            </w:r>
          </w:p>
          <w:p w14:paraId="692B09C4" w14:textId="2095FA5A" w:rsidR="00B767F3" w:rsidRPr="008A03A3" w:rsidRDefault="008A03A3" w:rsidP="008A03A3">
            <w:pPr>
              <w:pStyle w:val="Sraopastraipa"/>
              <w:numPr>
                <w:ilvl w:val="0"/>
                <w:numId w:val="2"/>
              </w:numPr>
              <w:rPr>
                <w:kern w:val="2"/>
                <w:szCs w:val="24"/>
              </w:rPr>
            </w:pPr>
            <w:r w:rsidRPr="008A03A3">
              <w:rPr>
                <w:kern w:val="2"/>
                <w:szCs w:val="24"/>
              </w:rPr>
              <w:t xml:space="preserve">Šalčininkų rajono </w:t>
            </w:r>
            <w:proofErr w:type="spellStart"/>
            <w:r w:rsidRPr="008A03A3">
              <w:rPr>
                <w:kern w:val="2"/>
                <w:szCs w:val="24"/>
              </w:rPr>
              <w:t>Vladislavo</w:t>
            </w:r>
            <w:proofErr w:type="spellEnd"/>
            <w:r w:rsidRPr="008A03A3">
              <w:rPr>
                <w:kern w:val="2"/>
                <w:szCs w:val="24"/>
              </w:rPr>
              <w:t xml:space="preserve"> </w:t>
            </w:r>
            <w:proofErr w:type="spellStart"/>
            <w:r w:rsidRPr="008A03A3">
              <w:rPr>
                <w:kern w:val="2"/>
                <w:szCs w:val="24"/>
              </w:rPr>
              <w:t>Kozakevičiaus</w:t>
            </w:r>
            <w:proofErr w:type="spellEnd"/>
            <w:r w:rsidRPr="008A03A3">
              <w:rPr>
                <w:kern w:val="2"/>
                <w:szCs w:val="24"/>
              </w:rPr>
              <w:t xml:space="preserve"> laisvalaikio ir sporto centras, Mokyklos g. 9, </w:t>
            </w:r>
            <w:proofErr w:type="spellStart"/>
            <w:r w:rsidRPr="008A03A3">
              <w:rPr>
                <w:kern w:val="2"/>
                <w:szCs w:val="24"/>
              </w:rPr>
              <w:t>Šalčininkėlių</w:t>
            </w:r>
            <w:proofErr w:type="spellEnd"/>
            <w:r w:rsidRPr="008A03A3">
              <w:rPr>
                <w:kern w:val="2"/>
                <w:szCs w:val="24"/>
              </w:rPr>
              <w:t xml:space="preserve"> k., Šalčininkų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2D09F82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2818DB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6F25888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A8829B" w14:textId="4E1CC3A1" w:rsidR="008A03A3" w:rsidRDefault="00DD7479">
            <w:pPr>
              <w:rPr>
                <w:kern w:val="2"/>
                <w:szCs w:val="24"/>
              </w:rPr>
            </w:pPr>
            <w:r>
              <w:rPr>
                <w:kern w:val="2"/>
                <w:szCs w:val="24"/>
              </w:rPr>
              <w:t xml:space="preserve">Kartu su Prekėmis pateikiami šie dokumentai: </w:t>
            </w:r>
          </w:p>
          <w:p w14:paraId="4A75ABD6" w14:textId="3F79B9DC" w:rsidR="008A03A3" w:rsidRPr="008A03A3" w:rsidRDefault="008A03A3" w:rsidP="008A03A3">
            <w:pPr>
              <w:rPr>
                <w:kern w:val="2"/>
                <w:szCs w:val="24"/>
              </w:rPr>
            </w:pPr>
            <w:r w:rsidRPr="008A03A3">
              <w:rPr>
                <w:bCs/>
                <w:kern w:val="2"/>
                <w:szCs w:val="24"/>
              </w:rPr>
              <w:t xml:space="preserve">4.5.1. </w:t>
            </w:r>
            <w:r w:rsidRPr="008A03A3">
              <w:rPr>
                <w:kern w:val="2"/>
                <w:szCs w:val="24"/>
              </w:rPr>
              <w:t xml:space="preserve">Įrangos gamintojo dokumentacija (technines charakteristikas (data </w:t>
            </w:r>
            <w:proofErr w:type="spellStart"/>
            <w:r w:rsidRPr="008A03A3">
              <w:rPr>
                <w:kern w:val="2"/>
                <w:szCs w:val="24"/>
              </w:rPr>
              <w:t>sheet</w:t>
            </w:r>
            <w:proofErr w:type="spellEnd"/>
            <w:r w:rsidRPr="008A03A3">
              <w:rPr>
                <w:kern w:val="2"/>
                <w:szCs w:val="24"/>
              </w:rPr>
              <w:t>))</w:t>
            </w:r>
            <w:r>
              <w:rPr>
                <w:kern w:val="2"/>
                <w:szCs w:val="24"/>
              </w:rPr>
              <w:t>;</w:t>
            </w:r>
          </w:p>
          <w:p w14:paraId="1F4E08EF" w14:textId="02723EB9" w:rsidR="008A03A3" w:rsidRPr="008A03A3" w:rsidRDefault="008A03A3" w:rsidP="008A03A3">
            <w:pPr>
              <w:rPr>
                <w:kern w:val="2"/>
                <w:szCs w:val="24"/>
              </w:rPr>
            </w:pPr>
            <w:r w:rsidRPr="008A03A3">
              <w:rPr>
                <w:bCs/>
                <w:kern w:val="2"/>
                <w:szCs w:val="24"/>
              </w:rPr>
              <w:t>4.5.2.</w:t>
            </w:r>
            <w:r w:rsidRPr="008A03A3">
              <w:rPr>
                <w:kern w:val="2"/>
                <w:szCs w:val="24"/>
              </w:rPr>
              <w:t xml:space="preserve"> sumontuotų įrenginių ir panaudotų medžiagų eksploatacinių savybių deklaracijos</w:t>
            </w:r>
            <w:r>
              <w:rPr>
                <w:kern w:val="2"/>
                <w:szCs w:val="24"/>
              </w:rPr>
              <w:t>;</w:t>
            </w:r>
          </w:p>
          <w:p w14:paraId="0FB98AA6" w14:textId="7F2BABAD" w:rsidR="008A03A3" w:rsidRPr="008A03A3" w:rsidRDefault="008A03A3" w:rsidP="008A03A3">
            <w:pPr>
              <w:rPr>
                <w:kern w:val="2"/>
                <w:szCs w:val="24"/>
              </w:rPr>
            </w:pPr>
            <w:r w:rsidRPr="008A03A3">
              <w:rPr>
                <w:bCs/>
                <w:kern w:val="2"/>
                <w:szCs w:val="24"/>
              </w:rPr>
              <w:t>4.5.3.</w:t>
            </w:r>
            <w:r w:rsidRPr="008A03A3">
              <w:rPr>
                <w:kern w:val="2"/>
                <w:szCs w:val="24"/>
              </w:rPr>
              <w:t xml:space="preserve"> įrenginių naudojimo instrukcijos</w:t>
            </w:r>
            <w:r>
              <w:rPr>
                <w:kern w:val="2"/>
                <w:szCs w:val="24"/>
              </w:rPr>
              <w:t>;</w:t>
            </w:r>
          </w:p>
          <w:p w14:paraId="5C08C344" w14:textId="68D83843" w:rsidR="008A03A3" w:rsidRPr="008A03A3" w:rsidRDefault="008A03A3" w:rsidP="008A03A3">
            <w:pPr>
              <w:rPr>
                <w:kern w:val="2"/>
                <w:szCs w:val="24"/>
              </w:rPr>
            </w:pPr>
            <w:r w:rsidRPr="008A03A3">
              <w:rPr>
                <w:bCs/>
                <w:kern w:val="2"/>
                <w:szCs w:val="24"/>
              </w:rPr>
              <w:t xml:space="preserve">4.5.4. </w:t>
            </w:r>
            <w:r w:rsidRPr="008A03A3">
              <w:rPr>
                <w:kern w:val="2"/>
                <w:szCs w:val="24"/>
              </w:rPr>
              <w:t>sumontuotų įrenginių elektros schemos</w:t>
            </w:r>
            <w:r>
              <w:rPr>
                <w:kern w:val="2"/>
                <w:szCs w:val="24"/>
              </w:rPr>
              <w:t>;</w:t>
            </w:r>
          </w:p>
          <w:p w14:paraId="5737F40C" w14:textId="18B96470" w:rsidR="008A03A3" w:rsidRPr="008A03A3" w:rsidRDefault="008A03A3" w:rsidP="008A03A3">
            <w:pPr>
              <w:rPr>
                <w:kern w:val="2"/>
                <w:szCs w:val="24"/>
              </w:rPr>
            </w:pPr>
            <w:r w:rsidRPr="008A03A3">
              <w:rPr>
                <w:bCs/>
                <w:kern w:val="2"/>
                <w:szCs w:val="24"/>
              </w:rPr>
              <w:t>4.5.5.</w:t>
            </w:r>
            <w:r w:rsidRPr="008A03A3">
              <w:rPr>
                <w:kern w:val="2"/>
                <w:szCs w:val="24"/>
              </w:rPr>
              <w:t xml:space="preserve"> sumontuotų įžeminimo kontūrų pasai</w:t>
            </w:r>
            <w:r>
              <w:rPr>
                <w:kern w:val="2"/>
                <w:szCs w:val="24"/>
              </w:rPr>
              <w:t>;</w:t>
            </w:r>
          </w:p>
          <w:p w14:paraId="189A633A" w14:textId="3CA569A0" w:rsidR="008A03A3" w:rsidRPr="008A03A3" w:rsidRDefault="008A03A3" w:rsidP="008A03A3">
            <w:pPr>
              <w:rPr>
                <w:kern w:val="2"/>
                <w:szCs w:val="24"/>
              </w:rPr>
            </w:pPr>
            <w:r w:rsidRPr="008A03A3">
              <w:rPr>
                <w:bCs/>
                <w:kern w:val="2"/>
                <w:szCs w:val="24"/>
              </w:rPr>
              <w:t xml:space="preserve">4.5.6. </w:t>
            </w:r>
            <w:r w:rsidRPr="008A03A3">
              <w:rPr>
                <w:kern w:val="2"/>
                <w:szCs w:val="24"/>
              </w:rPr>
              <w:t>žemėje įrengtų elektros kabelių pasai</w:t>
            </w:r>
            <w:r>
              <w:rPr>
                <w:kern w:val="2"/>
                <w:szCs w:val="24"/>
              </w:rPr>
              <w:t>;</w:t>
            </w:r>
          </w:p>
          <w:p w14:paraId="7CFE9811" w14:textId="7010052D" w:rsidR="008A03A3" w:rsidRDefault="008A03A3" w:rsidP="008A03A3">
            <w:pPr>
              <w:rPr>
                <w:kern w:val="2"/>
                <w:szCs w:val="24"/>
              </w:rPr>
            </w:pPr>
            <w:r w:rsidRPr="008A03A3">
              <w:rPr>
                <w:bCs/>
                <w:kern w:val="2"/>
                <w:szCs w:val="24"/>
              </w:rPr>
              <w:t xml:space="preserve">4.5.7. </w:t>
            </w:r>
            <w:r w:rsidRPr="008A03A3">
              <w:rPr>
                <w:kern w:val="2"/>
                <w:szCs w:val="24"/>
              </w:rPr>
              <w:t>atlikti įžeminimo varžų, pereinamųjų varžų, kabelių izoliacijos varžų, elektros įrenginių grandinės fazė – nulis pilnosios varžos (trumpojo jungimo srovės) matavimų protokolai</w:t>
            </w:r>
            <w:r>
              <w:rPr>
                <w:kern w:val="2"/>
                <w:szCs w:val="24"/>
              </w:rPr>
              <w:t>;</w:t>
            </w:r>
          </w:p>
          <w:p w14:paraId="6AB2C6CC" w14:textId="2BD4FFEF" w:rsidR="008A03A3" w:rsidRDefault="008A03A3" w:rsidP="008A03A3">
            <w:pPr>
              <w:rPr>
                <w:b/>
                <w:kern w:val="2"/>
                <w:szCs w:val="24"/>
              </w:rPr>
            </w:pPr>
            <w:r>
              <w:rPr>
                <w:kern w:val="2"/>
                <w:szCs w:val="24"/>
              </w:rPr>
              <w:lastRenderedPageBreak/>
              <w:t xml:space="preserve">4.5.8. </w:t>
            </w:r>
            <w:r w:rsidRPr="008A03A3">
              <w:rPr>
                <w:b/>
                <w:bCs/>
                <w:kern w:val="2"/>
                <w:szCs w:val="24"/>
              </w:rPr>
              <w:t>G</w:t>
            </w:r>
            <w:r w:rsidRPr="008A03A3">
              <w:rPr>
                <w:b/>
                <w:bCs/>
                <w:kern w:val="2"/>
                <w:szCs w:val="24"/>
              </w:rPr>
              <w:t>a</w:t>
            </w:r>
            <w:r w:rsidRPr="008A03A3">
              <w:rPr>
                <w:b/>
                <w:kern w:val="2"/>
                <w:szCs w:val="24"/>
              </w:rPr>
              <w:t>rantiją patvirtinantys dokumentai</w:t>
            </w:r>
            <w:r>
              <w:rPr>
                <w:b/>
                <w:kern w:val="2"/>
                <w:szCs w:val="24"/>
              </w:rPr>
              <w:t>;</w:t>
            </w:r>
          </w:p>
          <w:p w14:paraId="6CEC7A7C" w14:textId="77777777" w:rsidR="008A03A3" w:rsidRPr="008A03A3" w:rsidRDefault="008A03A3" w:rsidP="008A03A3">
            <w:pPr>
              <w:rPr>
                <w:kern w:val="2"/>
                <w:szCs w:val="24"/>
              </w:rPr>
            </w:pPr>
            <w:r>
              <w:rPr>
                <w:kern w:val="2"/>
                <w:szCs w:val="24"/>
              </w:rPr>
              <w:t xml:space="preserve">4.5.9. </w:t>
            </w:r>
            <w:r w:rsidRPr="008A03A3">
              <w:rPr>
                <w:kern w:val="2"/>
                <w:szCs w:val="24"/>
              </w:rPr>
              <w:t>CE ženklinimą patvirtinantys dokumentai (jeigu taikoma).</w:t>
            </w:r>
          </w:p>
          <w:p w14:paraId="15E76F51" w14:textId="4723E2AE" w:rsidR="008A03A3" w:rsidRDefault="008A03A3" w:rsidP="008A03A3">
            <w:pPr>
              <w:rPr>
                <w:kern w:val="2"/>
                <w:szCs w:val="24"/>
              </w:rPr>
            </w:pPr>
          </w:p>
          <w:p w14:paraId="73FFA04B" w14:textId="59A729E2"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DA0FB41" w:rsidR="00B767F3" w:rsidRPr="008A03A3" w:rsidRDefault="008A03A3" w:rsidP="008A03A3">
            <w:pPr>
              <w:rPr>
                <w:kern w:val="2"/>
                <w:szCs w:val="24"/>
              </w:rPr>
            </w:pPr>
            <w:r w:rsidRPr="008A03A3">
              <w:rPr>
                <w:kern w:val="2"/>
                <w:szCs w:val="24"/>
              </w:rPr>
              <w:t>Fiksuotos kainos kainodara</w:t>
            </w:r>
            <w:r w:rsidR="00DD7479" w:rsidRPr="008A03A3">
              <w:rPr>
                <w:kern w:val="2"/>
                <w:szCs w:val="24"/>
              </w:rPr>
              <w:t>, vadovaujantis Kainodaros taisyklių nustatymo metodika, patvirtinta Viešųjų pirkimų tarnybos direktoriaus 2017 m. birželio 28 d. įsakymu Nr. 1S-95 „Dėl Kainodaros taisyklių nustatymo metodikos patvirtinimo“ (toliau – Metodika)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03EE72AE" w:rsidR="00B767F3" w:rsidRPr="008A03A3" w:rsidRDefault="00B767F3" w:rsidP="008A03A3">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27FFED" w14:textId="77777777" w:rsidR="008A03A3" w:rsidRDefault="008A03A3">
            <w:pPr>
              <w:rPr>
                <w:kern w:val="2"/>
                <w:szCs w:val="24"/>
              </w:rPr>
            </w:pPr>
          </w:p>
          <w:p w14:paraId="313D1D71" w14:textId="6DB231A9"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88887E3" w:rsidR="00B767F3" w:rsidRPr="008A03A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3EF31C6" w:rsidR="00B767F3" w:rsidRDefault="00DD7479">
            <w:pPr>
              <w:rPr>
                <w:kern w:val="2"/>
                <w:szCs w:val="24"/>
              </w:rPr>
            </w:pPr>
            <w:r>
              <w:rPr>
                <w:kern w:val="2"/>
                <w:szCs w:val="24"/>
              </w:rPr>
              <w:t xml:space="preserve">Sutarties </w:t>
            </w:r>
            <w:r w:rsidRPr="008A03A3">
              <w:rPr>
                <w:kern w:val="2"/>
                <w:szCs w:val="24"/>
              </w:rPr>
              <w:t>kaina</w:t>
            </w:r>
            <w:r>
              <w:rPr>
                <w:color w:val="FF0000"/>
                <w:kern w:val="2"/>
                <w:szCs w:val="24"/>
              </w:rPr>
              <w:t xml:space="preserve"> </w:t>
            </w:r>
            <w:r>
              <w:rPr>
                <w:kern w:val="2"/>
                <w:szCs w:val="24"/>
              </w:rPr>
              <w:t>bus perskaičiuojam</w:t>
            </w:r>
            <w:r w:rsidR="008A03A3">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6A556174" w:rsidR="00B767F3" w:rsidRDefault="00B767F3" w:rsidP="008A03A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79BBCF5"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8A03A3">
              <w:rPr>
                <w:kern w:val="2"/>
                <w:szCs w:val="24"/>
              </w:rPr>
              <w:t xml:space="preserve"> </w:t>
            </w:r>
            <w:r>
              <w:rPr>
                <w:kern w:val="2"/>
                <w:szCs w:val="24"/>
              </w:rPr>
              <w:t>perskaičiuojam</w:t>
            </w:r>
            <w:r w:rsidR="008A03A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EE1606B" w:rsidR="00B767F3" w:rsidRDefault="00DD7479">
            <w:pPr>
              <w:rPr>
                <w:kern w:val="2"/>
                <w:szCs w:val="24"/>
              </w:rPr>
            </w:pPr>
            <w:r>
              <w:rPr>
                <w:kern w:val="2"/>
              </w:rPr>
              <w:t xml:space="preserve">Perskaičiavimas įforminamas Susitarimu ne vėliau kaip per </w:t>
            </w:r>
            <w:r w:rsidR="008A03A3">
              <w:rPr>
                <w:kern w:val="2"/>
              </w:rPr>
              <w:t xml:space="preserve">10 (dešimt) darbo 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 taikoma (-</w:t>
            </w:r>
            <w:proofErr w:type="spellStart"/>
            <w:r>
              <w:rPr>
                <w:kern w:val="2"/>
              </w:rPr>
              <w:t>as</w:t>
            </w:r>
            <w:proofErr w:type="spellEnd"/>
            <w:r>
              <w:rPr>
                <w:kern w:val="2"/>
              </w:rPr>
              <w:t xml:space="preserve">) už tą Prekių dalį, kurios bus tiekiamos </w:t>
            </w:r>
            <w:r w:rsidRPr="008A03A3">
              <w:rPr>
                <w:kern w:val="2"/>
              </w:rPr>
              <w:t>nuo Šalių pasirašyto Susitarimo įsigaliojimo dienos</w:t>
            </w:r>
            <w:r w:rsidR="008A03A3" w:rsidRPr="008A03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73CDCD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ACDE1EC"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0B715D9"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27610E8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176105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4F1A0D7" w:rsidR="00B767F3" w:rsidRDefault="00DD7479">
            <w:pPr>
              <w:rPr>
                <w:kern w:val="2"/>
                <w:szCs w:val="24"/>
              </w:rPr>
            </w:pPr>
            <w:r>
              <w:rPr>
                <w:kern w:val="2"/>
                <w:szCs w:val="24"/>
              </w:rPr>
              <w:t>Pirkėjas atsiskaito su Tiekėju ne vėliau kaip per</w:t>
            </w:r>
            <w:r w:rsidR="008A03A3">
              <w:rPr>
                <w:kern w:val="2"/>
                <w:szCs w:val="24"/>
              </w:rPr>
              <w:t xml:space="preserve"> </w:t>
            </w:r>
            <w:r w:rsidR="008A03A3" w:rsidRPr="008A03A3">
              <w:rPr>
                <w:kern w:val="2"/>
                <w:szCs w:val="24"/>
              </w:rPr>
              <w:t>30 kalendorinių dienų</w:t>
            </w:r>
            <w:r>
              <w:rPr>
                <w:kern w:val="2"/>
                <w:szCs w:val="24"/>
              </w:rPr>
              <w:t xml:space="preserve"> nuo Sąskaitos gavimo dienos.</w:t>
            </w:r>
          </w:p>
          <w:p w14:paraId="2D8ED721" w14:textId="77777777" w:rsidR="00B767F3" w:rsidRDefault="00B767F3">
            <w:pPr>
              <w:rPr>
                <w:kern w:val="2"/>
                <w:szCs w:val="24"/>
              </w:rPr>
            </w:pPr>
          </w:p>
          <w:p w14:paraId="5BDFE28E" w14:textId="57CA877A" w:rsidR="00B767F3" w:rsidRDefault="00DD7479">
            <w:pPr>
              <w:rPr>
                <w:color w:val="000000"/>
                <w:kern w:val="2"/>
                <w:szCs w:val="24"/>
                <w:shd w:val="clear" w:color="auto" w:fill="FFFFFF"/>
              </w:rPr>
            </w:pPr>
            <w:r>
              <w:rPr>
                <w:color w:val="000000"/>
                <w:kern w:val="2"/>
                <w:szCs w:val="24"/>
                <w:shd w:val="clear" w:color="auto" w:fill="FFFFFF"/>
              </w:rPr>
              <w:t>Apmokėjimo sąlygos</w:t>
            </w:r>
            <w:r w:rsidR="008A03A3">
              <w:rPr>
                <w:color w:val="000000"/>
                <w:kern w:val="2"/>
                <w:szCs w:val="24"/>
                <w:shd w:val="clear" w:color="auto" w:fill="FFFFFF"/>
              </w:rPr>
              <w:t>:</w:t>
            </w:r>
          </w:p>
          <w:p w14:paraId="04C22127" w14:textId="3B46CB13" w:rsidR="00B767F3" w:rsidRDefault="00DD7479" w:rsidP="008A03A3">
            <w:pPr>
              <w:rPr>
                <w:color w:val="000000"/>
                <w:kern w:val="2"/>
                <w:szCs w:val="24"/>
                <w:shd w:val="clear" w:color="auto" w:fill="FFFFFF"/>
              </w:rPr>
            </w:pPr>
            <w:r w:rsidRPr="008A03A3">
              <w:rPr>
                <w:kern w:val="2"/>
                <w:szCs w:val="24"/>
                <w:shd w:val="clear" w:color="auto" w:fill="FFFFFF"/>
              </w:rPr>
              <w:t>1) įvykdžius visus sutartinius įsipareigojimus, sumokama visa Sutarties kaina</w:t>
            </w:r>
            <w:r w:rsidR="008A03A3" w:rsidRPr="008A03A3">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5C36E76" w:rsidR="00B767F3" w:rsidRPr="008A03A3" w:rsidRDefault="00DD7479" w:rsidP="008A03A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571544C"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FAFA76A" w:rsidR="00B767F3" w:rsidRDefault="008A03A3">
            <w:pPr>
              <w:rPr>
                <w:kern w:val="2"/>
                <w:szCs w:val="24"/>
              </w:rPr>
            </w:pPr>
            <w:r w:rsidRPr="008A03A3">
              <w:rPr>
                <w:kern w:val="2"/>
                <w:szCs w:val="24"/>
              </w:rPr>
              <w:t xml:space="preserve">Garantija ne mažiau kaip 24 (dvidešimt keturi) mėnesiai nuo perdavimo-priėmimo akto pasirašymo arba 1000 </w:t>
            </w:r>
            <w:proofErr w:type="spellStart"/>
            <w:r w:rsidRPr="008A03A3">
              <w:rPr>
                <w:kern w:val="2"/>
                <w:szCs w:val="24"/>
              </w:rPr>
              <w:t>motovalandų</w:t>
            </w:r>
            <w:proofErr w:type="spellEnd"/>
            <w:r w:rsidRPr="008A03A3">
              <w:rPr>
                <w:kern w:val="2"/>
                <w:szCs w:val="24"/>
              </w:rPr>
              <w:t xml:space="preserve"> (priklausomai nuo to, kuri sąlyga įsigalioja anksčiau) gamintojo garantiją nuo Įrangos gedimų, nesusijusių su Užsakovo veikla/neveikimu. Garantinis terminas skaičiuojamas nuo Prekės perdavimo–priėmimo akto ar Sąskaitos (kai Prekės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0EBE491" w:rsidR="00B767F3" w:rsidRDefault="00DD7479">
            <w:r>
              <w:t xml:space="preserve">Garantinio termino laikotarpiu nustačius Prekių trūkumų, Tiekėjas turi </w:t>
            </w:r>
            <w:r>
              <w:rPr>
                <w:b/>
                <w:bCs/>
              </w:rPr>
              <w:t>ne vėliau kaip</w:t>
            </w:r>
            <w:r>
              <w:t xml:space="preserve"> per</w:t>
            </w:r>
            <w:r w:rsidR="008A03A3">
              <w:t xml:space="preserve"> 5 (penkias) darbo dienas</w:t>
            </w:r>
            <w:r>
              <w:t xml:space="preserve"> nuo rašytinės pretenzijos gavimo dienos pašalinti Prekių trūkumus.</w:t>
            </w:r>
          </w:p>
          <w:p w14:paraId="768CD3B5" w14:textId="77777777" w:rsidR="00B767F3" w:rsidRDefault="00B767F3">
            <w:pPr>
              <w:rPr>
                <w:color w:val="FF0000"/>
                <w:kern w:val="2"/>
                <w:szCs w:val="24"/>
              </w:rPr>
            </w:pPr>
          </w:p>
          <w:p w14:paraId="19A8D037" w14:textId="0551D0C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F15B9E" w:rsidR="008A03A3" w:rsidRDefault="00DD7479" w:rsidP="008A03A3">
            <w:pPr>
              <w:rPr>
                <w:kern w:val="2"/>
                <w:szCs w:val="24"/>
              </w:rPr>
            </w:pPr>
            <w:r>
              <w:rPr>
                <w:kern w:val="2"/>
                <w:szCs w:val="24"/>
              </w:rPr>
              <w:t xml:space="preserve">Netaikoma </w:t>
            </w:r>
          </w:p>
          <w:p w14:paraId="4D580A95" w14:textId="14AC5EB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7C87471" w:rsidR="00B767F3" w:rsidRDefault="00DD7479">
            <w:pPr>
              <w:rPr>
                <w:kern w:val="2"/>
                <w:szCs w:val="24"/>
              </w:rPr>
            </w:pPr>
            <w:r>
              <w:rPr>
                <w:kern w:val="2"/>
                <w:szCs w:val="24"/>
              </w:rPr>
              <w:t>Prievolių pagal Sutartį įvykdymas užtikrinamas</w:t>
            </w:r>
            <w:r w:rsidR="008A03A3">
              <w:rPr>
                <w:kern w:val="2"/>
                <w:szCs w:val="24"/>
              </w:rPr>
              <w:t>:</w:t>
            </w:r>
          </w:p>
          <w:p w14:paraId="12472A74" w14:textId="77777777" w:rsidR="00B767F3" w:rsidRDefault="00DD7479">
            <w:pPr>
              <w:rPr>
                <w:kern w:val="2"/>
                <w:szCs w:val="24"/>
              </w:rPr>
            </w:pPr>
            <w:r>
              <w:rPr>
                <w:kern w:val="2"/>
                <w:szCs w:val="24"/>
              </w:rPr>
              <w:t>Netesybomis (delspinigiais, bauda);</w:t>
            </w:r>
          </w:p>
          <w:p w14:paraId="544E68EF" w14:textId="1027F85B"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686F84B6"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943292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B54450D" w:rsidR="00B767F3" w:rsidRPr="008A03A3" w:rsidRDefault="00DD7479" w:rsidP="008A03A3">
            <w:pPr>
              <w:rPr>
                <w:color w:val="FF0000"/>
                <w:kern w:val="2"/>
                <w:szCs w:val="24"/>
              </w:rPr>
            </w:pPr>
            <w:r>
              <w:rPr>
                <w:color w:val="000000"/>
                <w:kern w:val="2"/>
                <w:szCs w:val="24"/>
              </w:rPr>
              <w:t>Jei Pirkėjas, gavęs tinkamai pateiktą ir užpildytą Sąskaitą</w:t>
            </w:r>
            <w:r w:rsidR="008A03A3">
              <w:rPr>
                <w:color w:val="000000"/>
                <w:kern w:val="2"/>
                <w:szCs w:val="24"/>
              </w:rPr>
              <w:t xml:space="preserve"> (per SABIS)</w:t>
            </w:r>
            <w:r>
              <w:rPr>
                <w:color w:val="000000"/>
                <w:kern w:val="2"/>
                <w:szCs w:val="24"/>
              </w:rPr>
              <w:t xml:space="preserve">, uždelsia atsiskaityti už tinkamai Tiekėjo perduotas kokybiškas Prekes per </w:t>
            </w:r>
            <w:r w:rsidRPr="008A03A3">
              <w:rPr>
                <w:kern w:val="2"/>
                <w:szCs w:val="24"/>
              </w:rPr>
              <w:t>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6591CC" w:rsidR="00B767F3" w:rsidRPr="00723BB6"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23BB6">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0A1FDB20" w:rsidR="00B767F3" w:rsidRDefault="00DD7479">
            <w:pPr>
              <w:rPr>
                <w:color w:val="000000"/>
                <w:kern w:val="2"/>
                <w:szCs w:val="24"/>
              </w:rPr>
            </w:pPr>
            <w:r w:rsidRPr="00723BB6">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63704FE1" w14:textId="49F4AD92" w:rsidR="00B767F3" w:rsidRDefault="00DD7479">
            <w:pPr>
              <w:rPr>
                <w:b/>
                <w:kern w:val="2"/>
              </w:rPr>
            </w:pPr>
            <w:r>
              <w:rPr>
                <w:color w:val="000000"/>
                <w:kern w:val="2"/>
              </w:rPr>
              <w:t>9.2.3. Tiekėjas privalo sumokėti Pirkėjui netesybas per</w:t>
            </w:r>
            <w:r w:rsidR="008A03A3">
              <w:rPr>
                <w:color w:val="000000"/>
                <w:kern w:val="2"/>
              </w:rPr>
              <w:t xml:space="preserve"> 10 (dešimt)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DAC9F41" w:rsidR="00B767F3" w:rsidRDefault="00DD7479">
            <w:pPr>
              <w:rPr>
                <w:kern w:val="2"/>
                <w:szCs w:val="24"/>
              </w:rPr>
            </w:pPr>
            <w:r>
              <w:rPr>
                <w:kern w:val="2"/>
                <w:szCs w:val="24"/>
              </w:rPr>
              <w:t>9.3.1. Nutraukus Sutartį dėl esminio Sutarties pažeidimo, nustatyto Sutarties Specialiosiose sąlygose, mokama</w:t>
            </w:r>
            <w:r w:rsidR="00723BB6">
              <w:rPr>
                <w:kern w:val="2"/>
                <w:szCs w:val="24"/>
              </w:rPr>
              <w:t xml:space="preserve"> 10 (dešimt)</w:t>
            </w:r>
            <w:r>
              <w:rPr>
                <w:kern w:val="2"/>
                <w:szCs w:val="24"/>
              </w:rPr>
              <w:t xml:space="preserve"> procentų dydžio bauda nuo Pradinės Sutarties vertės be PVM, nurodytos Specialiųjų sąlygų 5.2 punkte. </w:t>
            </w:r>
          </w:p>
          <w:p w14:paraId="48292084" w14:textId="62667427"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723BB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42FECF28" w:rsidR="00B767F3" w:rsidRPr="0033728C" w:rsidRDefault="0033728C">
            <w:pPr>
              <w:rPr>
                <w:kern w:val="2"/>
                <w:szCs w:val="24"/>
              </w:rPr>
            </w:pPr>
            <w:r w:rsidRPr="0033728C">
              <w:rPr>
                <w:kern w:val="2"/>
                <w:szCs w:val="24"/>
              </w:rPr>
              <w:t>500</w:t>
            </w:r>
            <w:r w:rsidR="00DD7479" w:rsidRPr="0033728C">
              <w:rPr>
                <w:kern w:val="2"/>
                <w:szCs w:val="24"/>
              </w:rPr>
              <w:t xml:space="preserve"> Eur (</w:t>
            </w:r>
            <w:r w:rsidRPr="0033728C">
              <w:rPr>
                <w:kern w:val="2"/>
                <w:szCs w:val="24"/>
              </w:rPr>
              <w:t>penki šimtai eurų, 00 ct.</w:t>
            </w:r>
            <w:r w:rsidR="00DD7479" w:rsidRPr="0033728C">
              <w:rPr>
                <w:kern w:val="2"/>
                <w:szCs w:val="24"/>
              </w:rPr>
              <w:t>).</w:t>
            </w:r>
          </w:p>
          <w:p w14:paraId="0509F2C9" w14:textId="77777777" w:rsidR="00B767F3" w:rsidRDefault="00B767F3">
            <w:pPr>
              <w:rPr>
                <w:color w:val="4472C4"/>
                <w:kern w:val="2"/>
                <w:szCs w:val="24"/>
              </w:rPr>
            </w:pPr>
          </w:p>
          <w:p w14:paraId="69B3C483" w14:textId="1618C616"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CB0CBC" w14:textId="77777777" w:rsidR="0033728C" w:rsidRPr="0033728C" w:rsidRDefault="0033728C" w:rsidP="0033728C">
            <w:pPr>
              <w:rPr>
                <w:kern w:val="2"/>
                <w:szCs w:val="24"/>
              </w:rPr>
            </w:pPr>
            <w:r w:rsidRPr="0033728C">
              <w:rPr>
                <w:kern w:val="2"/>
                <w:szCs w:val="24"/>
              </w:rPr>
              <w:t>500 Eur (penki šimtai eurų, 00 ct.).</w:t>
            </w:r>
          </w:p>
          <w:p w14:paraId="271A84AA" w14:textId="7C38C7D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3E9C706" w:rsidR="00723BB6" w:rsidRDefault="00DD7479" w:rsidP="00723BB6">
            <w:pPr>
              <w:rPr>
                <w:color w:val="4472C4"/>
                <w:kern w:val="2"/>
                <w:szCs w:val="24"/>
              </w:rPr>
            </w:pPr>
            <w:r>
              <w:rPr>
                <w:kern w:val="2"/>
                <w:szCs w:val="24"/>
              </w:rPr>
              <w:t xml:space="preserve">Netaikoma </w:t>
            </w:r>
          </w:p>
          <w:p w14:paraId="5C591A2E" w14:textId="557F31D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7A85077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43A7403" w:rsidR="00B767F3" w:rsidRDefault="00723BB6">
            <w:pPr>
              <w:rPr>
                <w:color w:val="4472C4"/>
                <w:kern w:val="2"/>
                <w:szCs w:val="24"/>
              </w:rPr>
            </w:pPr>
            <w:r w:rsidRPr="00723BB6">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7F9995E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99A20B" w:rsidR="00723BB6" w:rsidRDefault="00DD7479" w:rsidP="00723BB6">
            <w:pPr>
              <w:rPr>
                <w:kern w:val="2"/>
                <w:szCs w:val="24"/>
              </w:rPr>
            </w:pPr>
            <w:r>
              <w:rPr>
                <w:kern w:val="2"/>
                <w:szCs w:val="24"/>
              </w:rPr>
              <w:t xml:space="preserve">Netaikoma </w:t>
            </w:r>
          </w:p>
          <w:p w14:paraId="27FF7C68" w14:textId="42188A4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712793" w:rsidRDefault="00DD7479">
            <w:pPr>
              <w:rPr>
                <w:kern w:val="2"/>
                <w:szCs w:val="24"/>
              </w:rPr>
            </w:pPr>
            <w:r w:rsidRPr="00712793">
              <w:rPr>
                <w:kern w:val="2"/>
                <w:szCs w:val="24"/>
              </w:rPr>
              <w:t>Ši Sutartis laikoma sudaryta ir įsigalioja nuo Sutarties pasirašymo dienos (antrosios Šalies pasirašymo dieną).</w:t>
            </w:r>
          </w:p>
          <w:p w14:paraId="0DC01EF2" w14:textId="6A5E6280" w:rsidR="00B767F3" w:rsidRPr="00712793" w:rsidRDefault="00DD7479">
            <w:pPr>
              <w:rPr>
                <w:kern w:val="2"/>
                <w:szCs w:val="24"/>
              </w:rPr>
            </w:pPr>
            <w:r w:rsidRPr="00712793">
              <w:rPr>
                <w:kern w:val="2"/>
                <w:szCs w:val="24"/>
              </w:rPr>
              <w:t xml:space="preserve">Sutartis galioja iki visiško prievolių įvykdymo (kol bus išnaudota Pradinės Sutarties vertė, bet jos terminas negali būti ilgesnis kaip </w:t>
            </w:r>
            <w:r w:rsidR="0033728C" w:rsidRPr="00712793">
              <w:rPr>
                <w:kern w:val="2"/>
                <w:szCs w:val="24"/>
              </w:rPr>
              <w:t>4</w:t>
            </w:r>
            <w:r w:rsidR="00723BB6" w:rsidRPr="00712793">
              <w:rPr>
                <w:kern w:val="2"/>
                <w:szCs w:val="24"/>
              </w:rPr>
              <w:t xml:space="preserve"> </w:t>
            </w:r>
            <w:r w:rsidR="00712793">
              <w:rPr>
                <w:kern w:val="2"/>
                <w:szCs w:val="24"/>
              </w:rPr>
              <w:t xml:space="preserve">(keturi) </w:t>
            </w:r>
            <w:r w:rsidR="00723BB6" w:rsidRPr="00712793">
              <w:rPr>
                <w:kern w:val="2"/>
                <w:szCs w:val="24"/>
              </w:rPr>
              <w:t>mėn. (įskaitant atsiskaitymą)</w:t>
            </w:r>
            <w:r w:rsidR="00723BB6" w:rsidRPr="00712793">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853ED3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2498610" w:rsidR="00B767F3" w:rsidRPr="00723BB6"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ED08310" w:rsidR="00B767F3" w:rsidRPr="00723BB6" w:rsidRDefault="00DD7479">
            <w:pPr>
              <w:rPr>
                <w:kern w:val="2"/>
                <w:szCs w:val="24"/>
              </w:rPr>
            </w:pPr>
            <w:r w:rsidRPr="00723BB6">
              <w:rPr>
                <w:kern w:val="2"/>
                <w:szCs w:val="24"/>
              </w:rPr>
              <w:lastRenderedPageBreak/>
              <w:t>12.2.1. jeigu Tiekėjas nevykdo prisiimtų įsipareigojimų už Sutartyje nustatytą Sutarties kainą;</w:t>
            </w:r>
          </w:p>
          <w:p w14:paraId="49957558" w14:textId="63030203" w:rsidR="00B767F3" w:rsidRPr="00723BB6" w:rsidRDefault="00DD7479">
            <w:pPr>
              <w:tabs>
                <w:tab w:val="left" w:pos="567"/>
                <w:tab w:val="left" w:pos="851"/>
                <w:tab w:val="left" w:pos="992"/>
                <w:tab w:val="left" w:pos="1134"/>
              </w:tabs>
              <w:spacing w:line="257" w:lineRule="auto"/>
              <w:jc w:val="both"/>
              <w:rPr>
                <w:rFonts w:eastAsia="Arial"/>
                <w:kern w:val="2"/>
                <w:szCs w:val="24"/>
              </w:rPr>
            </w:pPr>
            <w:r w:rsidRPr="00723BB6">
              <w:rPr>
                <w:rFonts w:eastAsia="Arial"/>
                <w:kern w:val="2"/>
                <w:szCs w:val="24"/>
              </w:rPr>
              <w:lastRenderedPageBreak/>
              <w:t>12.2.</w:t>
            </w:r>
            <w:r w:rsidR="00723BB6">
              <w:rPr>
                <w:rFonts w:eastAsia="Arial"/>
                <w:kern w:val="2"/>
                <w:szCs w:val="24"/>
              </w:rPr>
              <w:t>2</w:t>
            </w:r>
            <w:r w:rsidRPr="00723BB6">
              <w:rPr>
                <w:rFonts w:eastAsia="Arial"/>
                <w:kern w:val="2"/>
                <w:szCs w:val="24"/>
              </w:rPr>
              <w:t>. jeigu Tiekėjas pažeidžia Prekių pristatymo terminus ir priskaičiuotų netesybų už vėlavimą suma viršija 20 (dvidešimt) proc. Pradinės sutarties vertės;</w:t>
            </w:r>
          </w:p>
          <w:p w14:paraId="3A467226" w14:textId="5F68247F" w:rsidR="00B767F3" w:rsidRPr="00723BB6" w:rsidRDefault="00DD7479">
            <w:pPr>
              <w:tabs>
                <w:tab w:val="left" w:pos="567"/>
                <w:tab w:val="left" w:pos="851"/>
                <w:tab w:val="left" w:pos="992"/>
                <w:tab w:val="left" w:pos="1134"/>
              </w:tabs>
              <w:spacing w:line="257" w:lineRule="auto"/>
              <w:jc w:val="both"/>
              <w:rPr>
                <w:rFonts w:eastAsia="Arial"/>
                <w:kern w:val="2"/>
                <w:szCs w:val="24"/>
              </w:rPr>
            </w:pPr>
            <w:r w:rsidRPr="00723BB6">
              <w:rPr>
                <w:rFonts w:eastAsia="Arial"/>
                <w:kern w:val="2"/>
                <w:szCs w:val="24"/>
              </w:rPr>
              <w:t>12.2.</w:t>
            </w:r>
            <w:r w:rsidR="00723BB6">
              <w:rPr>
                <w:rFonts w:eastAsia="Arial"/>
                <w:kern w:val="2"/>
                <w:szCs w:val="24"/>
              </w:rPr>
              <w:t>3</w:t>
            </w:r>
            <w:r w:rsidRPr="00723BB6">
              <w:rPr>
                <w:rFonts w:eastAsia="Arial"/>
                <w:kern w:val="2"/>
                <w:szCs w:val="24"/>
              </w:rPr>
              <w:t>. Tiekėjas daugiau kaip 2 (du) kartus pristato Prekes, kurios neatitinka Sutartyje ir (ar) Įstatymuose nustatytų reikalavimų Prekėms;</w:t>
            </w:r>
          </w:p>
          <w:p w14:paraId="6E664EFF" w14:textId="212509D4" w:rsidR="00B767F3" w:rsidRDefault="00DD7479">
            <w:pPr>
              <w:tabs>
                <w:tab w:val="left" w:pos="567"/>
                <w:tab w:val="left" w:pos="851"/>
                <w:tab w:val="left" w:pos="992"/>
                <w:tab w:val="left" w:pos="1134"/>
              </w:tabs>
              <w:spacing w:line="257" w:lineRule="auto"/>
              <w:jc w:val="both"/>
              <w:rPr>
                <w:rFonts w:eastAsia="Arial"/>
                <w:kern w:val="2"/>
                <w:szCs w:val="24"/>
              </w:rPr>
            </w:pPr>
            <w:r w:rsidRPr="00723BB6">
              <w:rPr>
                <w:rFonts w:eastAsia="Arial"/>
                <w:kern w:val="2"/>
                <w:szCs w:val="24"/>
              </w:rPr>
              <w:t>12.2.</w:t>
            </w:r>
            <w:r w:rsidR="00723BB6">
              <w:rPr>
                <w:rFonts w:eastAsia="Arial"/>
                <w:kern w:val="2"/>
                <w:szCs w:val="24"/>
              </w:rPr>
              <w:t>4</w:t>
            </w:r>
            <w:r w:rsidRPr="00723BB6">
              <w:rPr>
                <w:rFonts w:eastAsia="Arial"/>
                <w:kern w:val="2"/>
                <w:szCs w:val="24"/>
              </w:rPr>
              <w:t>. Tiekėjas pažeidžia šios Sutarties nuostatas, reglamentuojančias konkurenciją, intelektinės nuosavybės ar konfidencialios informacijos valdymą;</w:t>
            </w:r>
          </w:p>
          <w:p w14:paraId="03DDA9E3" w14:textId="295D361C" w:rsidR="00723BB6" w:rsidRPr="00723BB6" w:rsidRDefault="00723BB6">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723BB6">
              <w:rPr>
                <w:rFonts w:eastAsia="Arial"/>
                <w:kern w:val="2"/>
                <w:szCs w:val="24"/>
              </w:rPr>
              <w:t>Tiekėjas 2 (du) kartus pažeidžia esminę Sutarties sąlygą.</w:t>
            </w:r>
          </w:p>
        </w:tc>
      </w:tr>
      <w:tr w:rsidR="00B767F3" w14:paraId="66C5FB47" w14:textId="77777777">
        <w:trPr>
          <w:trHeight w:val="300"/>
        </w:trPr>
        <w:tc>
          <w:tcPr>
            <w:tcW w:w="9535" w:type="dxa"/>
            <w:gridSpan w:val="5"/>
          </w:tcPr>
          <w:p w14:paraId="2E78AE5D" w14:textId="40DDF42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69E5831" w14:textId="77777777" w:rsidR="00FE1E15"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4A211B">
              <w:rPr>
                <w:color w:val="000000"/>
                <w:kern w:val="2"/>
                <w:szCs w:val="24"/>
                <w:shd w:val="clear" w:color="auto" w:fill="FFFFFF"/>
              </w:rPr>
              <w:t xml:space="preserve"> 4.4.4.1. ir 4.4.4.2.</w:t>
            </w:r>
            <w:r w:rsidR="00FE1E15">
              <w:rPr>
                <w:color w:val="000000"/>
                <w:kern w:val="2"/>
                <w:szCs w:val="24"/>
                <w:shd w:val="clear" w:color="auto" w:fill="FFFFFF"/>
              </w:rPr>
              <w:t xml:space="preserve"> </w:t>
            </w:r>
            <w:r>
              <w:rPr>
                <w:color w:val="000000"/>
                <w:kern w:val="2"/>
                <w:szCs w:val="24"/>
                <w:shd w:val="clear" w:color="auto" w:fill="FFFFFF"/>
              </w:rPr>
              <w:t>papunkči</w:t>
            </w:r>
            <w:r w:rsidR="00FE1E15">
              <w:rPr>
                <w:color w:val="000000"/>
                <w:kern w:val="2"/>
                <w:szCs w:val="24"/>
                <w:shd w:val="clear" w:color="auto" w:fill="FFFFFF"/>
              </w:rPr>
              <w:t>ais</w:t>
            </w:r>
            <w:r>
              <w:rPr>
                <w:color w:val="000000"/>
                <w:kern w:val="2"/>
                <w:szCs w:val="24"/>
                <w:shd w:val="clear" w:color="auto" w:fill="FFFFFF"/>
              </w:rPr>
              <w:t>.</w:t>
            </w:r>
          </w:p>
          <w:p w14:paraId="004A55DD" w14:textId="34CB4EE4" w:rsidR="00B767F3" w:rsidRDefault="00DD7479">
            <w:pPr>
              <w:rPr>
                <w:color w:val="000000"/>
                <w:kern w:val="2"/>
                <w:szCs w:val="24"/>
              </w:rPr>
            </w:pPr>
            <w:r>
              <w:rPr>
                <w:color w:val="000000"/>
                <w:kern w:val="2"/>
                <w:szCs w:val="24"/>
              </w:rPr>
              <w:t> </w:t>
            </w:r>
          </w:p>
          <w:p w14:paraId="560009CE" w14:textId="77777777" w:rsidR="00FE1E15" w:rsidRPr="00FE1E15" w:rsidRDefault="00FE1E15" w:rsidP="00FE1E15">
            <w:pPr>
              <w:rPr>
                <w:color w:val="000000"/>
                <w:kern w:val="2"/>
                <w:szCs w:val="24"/>
              </w:rPr>
            </w:pPr>
            <w:r w:rsidRPr="00FE1E15">
              <w:rPr>
                <w:color w:val="000000"/>
                <w:kern w:val="2"/>
                <w:szCs w:val="24"/>
              </w:rPr>
              <w:t>Sutarties vykdymo metu, jeigu prekės yra tiekiamos arba perduodamos antrinėje pakuotėje, tokiu atveju tiekėjas patiekdamas prekes Pirkėjui, turi pateikti prekės (-</w:t>
            </w:r>
            <w:proofErr w:type="spellStart"/>
            <w:r w:rsidRPr="00FE1E15">
              <w:rPr>
                <w:color w:val="000000"/>
                <w:kern w:val="2"/>
                <w:szCs w:val="24"/>
              </w:rPr>
              <w:t>ių</w:t>
            </w:r>
            <w:proofErr w:type="spellEnd"/>
            <w:r w:rsidRPr="00FE1E15">
              <w:rPr>
                <w:color w:val="000000"/>
                <w:kern w:val="2"/>
                <w:szCs w:val="24"/>
              </w:rPr>
              <w:t>) antrinės (-</w:t>
            </w:r>
            <w:proofErr w:type="spellStart"/>
            <w:r w:rsidRPr="00FE1E15">
              <w:rPr>
                <w:color w:val="000000"/>
                <w:kern w:val="2"/>
                <w:szCs w:val="24"/>
              </w:rPr>
              <w:t>ių</w:t>
            </w:r>
            <w:proofErr w:type="spellEnd"/>
            <w:r w:rsidRPr="00FE1E15">
              <w:rPr>
                <w:color w:val="000000"/>
                <w:kern w:val="2"/>
                <w:szCs w:val="24"/>
              </w:rPr>
              <w:t>) pakuotės (-</w:t>
            </w:r>
            <w:proofErr w:type="spellStart"/>
            <w:r w:rsidRPr="00FE1E15">
              <w:rPr>
                <w:color w:val="000000"/>
                <w:kern w:val="2"/>
                <w:szCs w:val="24"/>
              </w:rPr>
              <w:t>čių</w:t>
            </w:r>
            <w:proofErr w:type="spellEnd"/>
            <w:r w:rsidRPr="00FE1E15">
              <w:rPr>
                <w:color w:val="000000"/>
                <w:kern w:val="2"/>
                <w:szCs w:val="24"/>
              </w:rPr>
              <w:t>) tinkamumą perdirbti (</w:t>
            </w:r>
            <w:proofErr w:type="spellStart"/>
            <w:r w:rsidRPr="00FE1E15">
              <w:rPr>
                <w:color w:val="000000"/>
                <w:kern w:val="2"/>
                <w:szCs w:val="24"/>
              </w:rPr>
              <w:t>perdirbamumą</w:t>
            </w:r>
            <w:proofErr w:type="spellEnd"/>
            <w:r w:rsidRPr="00FE1E15">
              <w:rPr>
                <w:color w:val="000000"/>
                <w:kern w:val="2"/>
                <w:szCs w:val="24"/>
              </w:rPr>
              <w:t xml:space="preserve">) ir (ar) </w:t>
            </w:r>
            <w:proofErr w:type="spellStart"/>
            <w:r w:rsidRPr="00FE1E15">
              <w:rPr>
                <w:color w:val="000000"/>
                <w:kern w:val="2"/>
                <w:szCs w:val="24"/>
              </w:rPr>
              <w:t>vienalytiškumą</w:t>
            </w:r>
            <w:proofErr w:type="spellEnd"/>
            <w:r w:rsidRPr="00FE1E15">
              <w:rPr>
                <w:color w:val="000000"/>
                <w:kern w:val="2"/>
                <w:szCs w:val="24"/>
              </w:rPr>
              <w:t xml:space="preserve"> (homogeniškumą) patvirtinančius dokumentus.</w:t>
            </w:r>
          </w:p>
          <w:p w14:paraId="6F052649" w14:textId="533489B6" w:rsidR="00FE1E15" w:rsidRDefault="00FE1E15">
            <w:pPr>
              <w:rPr>
                <w:color w:val="000000"/>
                <w:kern w:val="2"/>
                <w:szCs w:val="24"/>
              </w:rPr>
            </w:pPr>
          </w:p>
          <w:p w14:paraId="30EFF666" w14:textId="2B6652B7" w:rsidR="00BB7083" w:rsidRPr="00BB7083" w:rsidRDefault="00BB7083" w:rsidP="00BB7083">
            <w:pPr>
              <w:rPr>
                <w:color w:val="000000"/>
                <w:kern w:val="2"/>
                <w:szCs w:val="24"/>
              </w:rPr>
            </w:pPr>
            <w:r w:rsidRPr="00BB7083">
              <w:rPr>
                <w:color w:val="000000"/>
                <w:kern w:val="2"/>
                <w:szCs w:val="24"/>
              </w:rPr>
              <w:t xml:space="preserve">Pristatant prekės Paslaugų tiekėjas turi naudoti transporto priemones, kurios atsižvelgiant į išmetamų teršalų kiekį atitinka ne mažesnį </w:t>
            </w:r>
            <w:r w:rsidR="008D4738">
              <w:rPr>
                <w:color w:val="000000"/>
                <w:kern w:val="2"/>
                <w:szCs w:val="24"/>
              </w:rPr>
              <w:t>kaip</w:t>
            </w:r>
            <w:r w:rsidRPr="00BB7083">
              <w:rPr>
                <w:color w:val="000000"/>
                <w:kern w:val="2"/>
                <w:szCs w:val="24"/>
              </w:rPr>
              <w:t xml:space="preserve"> „Euro 5“ standartą</w:t>
            </w:r>
            <w:r w:rsidR="008D4738">
              <w:rPr>
                <w:color w:val="000000"/>
                <w:kern w:val="2"/>
                <w:szCs w:val="24"/>
              </w:rPr>
              <w:t>.</w:t>
            </w:r>
          </w:p>
          <w:p w14:paraId="00CC76DC" w14:textId="77777777" w:rsidR="00BB7083" w:rsidRDefault="00BB7083" w:rsidP="00BB7083">
            <w:pPr>
              <w:rPr>
                <w:color w:val="000000"/>
                <w:kern w:val="2"/>
                <w:szCs w:val="24"/>
              </w:rPr>
            </w:pPr>
            <w:r w:rsidRPr="00BB7083">
              <w:rPr>
                <w:color w:val="000000"/>
                <w:kern w:val="2"/>
                <w:szCs w:val="24"/>
              </w:rPr>
              <w:t>Pirkėjas sutarties vykdymo metu patikrina tiekėjo pateiktus įrodymus dėl šio reikalavimo laikymosi.</w:t>
            </w:r>
          </w:p>
          <w:p w14:paraId="6C174346" w14:textId="77777777" w:rsidR="00D6495A" w:rsidRPr="00BB7083" w:rsidRDefault="00D6495A" w:rsidP="00BB7083">
            <w:pPr>
              <w:rPr>
                <w:color w:val="000000"/>
                <w:kern w:val="2"/>
                <w:szCs w:val="24"/>
              </w:rPr>
            </w:pPr>
          </w:p>
          <w:p w14:paraId="2787BDDF" w14:textId="6295DAB5" w:rsidR="00FE1E15" w:rsidRDefault="00D6495A">
            <w:pPr>
              <w:rPr>
                <w:color w:val="000000"/>
                <w:kern w:val="2"/>
                <w:szCs w:val="24"/>
              </w:rPr>
            </w:pPr>
            <w:r w:rsidRPr="00D6495A">
              <w:rPr>
                <w:color w:val="000000"/>
                <w:kern w:val="2"/>
                <w:szCs w:val="24"/>
              </w:rPr>
              <w:t xml:space="preserve">Aplinkosauginiai kriterijai Darbams </w:t>
            </w:r>
            <w:r>
              <w:rPr>
                <w:color w:val="000000"/>
                <w:kern w:val="2"/>
                <w:szCs w:val="24"/>
              </w:rPr>
              <w:t xml:space="preserve">(įrengimui, montavimui) </w:t>
            </w:r>
            <w:r w:rsidRPr="00D6495A">
              <w:rPr>
                <w:color w:val="000000"/>
                <w:kern w:val="2"/>
                <w:szCs w:val="24"/>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color w:val="000000"/>
                <w:kern w:val="2"/>
                <w:szCs w:val="24"/>
              </w:rPr>
              <w:t>3</w:t>
            </w:r>
            <w:r w:rsidRPr="00D6495A">
              <w:rPr>
                <w:color w:val="000000"/>
                <w:kern w:val="2"/>
                <w:szCs w:val="24"/>
              </w:rPr>
              <w:t xml:space="preserve"> punktu</w:t>
            </w:r>
            <w:r>
              <w:rPr>
                <w:color w:val="000000"/>
                <w:kern w:val="2"/>
                <w:szCs w:val="24"/>
              </w:rPr>
              <w:t xml:space="preserve"> (</w:t>
            </w:r>
            <w:r w:rsidRPr="00D6495A">
              <w:rPr>
                <w:color w:val="000000"/>
                <w:kern w:val="2"/>
                <w:szCs w:val="24"/>
              </w:rPr>
              <w:t>aplinkos apsaugos vadybos sistemos reikalavimai). Užsakovui pareikalavus, Rangovas  per 10 d.</w:t>
            </w:r>
            <w:r>
              <w:rPr>
                <w:color w:val="000000"/>
                <w:kern w:val="2"/>
                <w:szCs w:val="24"/>
              </w:rPr>
              <w:t xml:space="preserve"> </w:t>
            </w:r>
            <w:r w:rsidRPr="00D6495A">
              <w:rPr>
                <w:color w:val="000000"/>
                <w:kern w:val="2"/>
                <w:szCs w:val="24"/>
              </w:rPr>
              <w:t>d. turi pateikti galiojantį nustatyt</w:t>
            </w:r>
            <w:r>
              <w:rPr>
                <w:color w:val="000000"/>
                <w:kern w:val="2"/>
                <w:szCs w:val="24"/>
              </w:rPr>
              <w:t>ą</w:t>
            </w:r>
            <w:r w:rsidRPr="00D6495A">
              <w:rPr>
                <w:color w:val="000000"/>
                <w:kern w:val="2"/>
                <w:szCs w:val="24"/>
              </w:rPr>
              <w:t xml:space="preserve"> reikalavim</w:t>
            </w:r>
            <w:r>
              <w:rPr>
                <w:color w:val="000000"/>
                <w:kern w:val="2"/>
                <w:szCs w:val="24"/>
              </w:rPr>
              <w:t>ą</w:t>
            </w:r>
            <w:r w:rsidRPr="00D6495A">
              <w:rPr>
                <w:color w:val="000000"/>
                <w:kern w:val="2"/>
                <w:szCs w:val="24"/>
              </w:rPr>
              <w:t xml:space="preserve"> įrodantį dokumentą.</w:t>
            </w:r>
          </w:p>
          <w:p w14:paraId="00736B4E" w14:textId="77777777" w:rsidR="00D6495A" w:rsidRDefault="00D6495A">
            <w:pPr>
              <w:rPr>
                <w:color w:val="000000"/>
                <w:kern w:val="2"/>
                <w:szCs w:val="24"/>
              </w:rPr>
            </w:pPr>
          </w:p>
          <w:p w14:paraId="756C6D59" w14:textId="77777777" w:rsidR="00D6495A" w:rsidRDefault="00D6495A">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391DD51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lastRenderedPageBreak/>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1B00AD9" w:rsidR="00B767F3" w:rsidRPr="00BB7083" w:rsidRDefault="00BB7083" w:rsidP="00BB7083">
            <w:pPr>
              <w:rPr>
                <w:kern w:val="2"/>
                <w:szCs w:val="24"/>
              </w:rPr>
            </w:pPr>
            <w:r w:rsidRPr="00BB7083">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CEC2329" w:rsidR="00B767F3" w:rsidRPr="00BB7083" w:rsidRDefault="00BB7083" w:rsidP="00BB7083">
            <w:pPr>
              <w:rPr>
                <w:kern w:val="2"/>
                <w:szCs w:val="24"/>
              </w:rPr>
            </w:pPr>
            <w:r w:rsidRPr="00BB7083">
              <w:rPr>
                <w:kern w:val="2"/>
                <w:szCs w:val="24"/>
              </w:rPr>
              <w:t>Tiekėjo 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1A325CC" w:rsidR="00B767F3" w:rsidRPr="00BB7083" w:rsidRDefault="00BB7083">
            <w:pPr>
              <w:jc w:val="center"/>
              <w:rPr>
                <w:kern w:val="2"/>
                <w:szCs w:val="24"/>
              </w:rPr>
            </w:pPr>
            <w:r w:rsidRPr="00BB7083">
              <w:rPr>
                <w:kern w:val="2"/>
                <w:szCs w:val="24"/>
              </w:rPr>
              <w:t>Šalčininkų rajono savivaldybės administracijos direktorius Gžegož Jurgo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1354C3"/>
    <w:multiLevelType w:val="hybridMultilevel"/>
    <w:tmpl w:val="CF4298F8"/>
    <w:lvl w:ilvl="0" w:tplc="7AB4EB5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F317EF3"/>
    <w:multiLevelType w:val="hybridMultilevel"/>
    <w:tmpl w:val="FFFFFFFF"/>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394471611">
    <w:abstractNumId w:val="1"/>
  </w:num>
  <w:num w:numId="2" w16cid:durableId="2116754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3728C"/>
    <w:rsid w:val="003B2818"/>
    <w:rsid w:val="003E5D1D"/>
    <w:rsid w:val="004A211B"/>
    <w:rsid w:val="005828DD"/>
    <w:rsid w:val="00587E3C"/>
    <w:rsid w:val="00712793"/>
    <w:rsid w:val="00723BB6"/>
    <w:rsid w:val="007919E1"/>
    <w:rsid w:val="008A03A3"/>
    <w:rsid w:val="008D4738"/>
    <w:rsid w:val="00AB340A"/>
    <w:rsid w:val="00B767F3"/>
    <w:rsid w:val="00BB7083"/>
    <w:rsid w:val="00D6495A"/>
    <w:rsid w:val="00D93CA8"/>
    <w:rsid w:val="00DD7479"/>
    <w:rsid w:val="00FE1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8A03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9703</Words>
  <Characters>5531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